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B" w:rsidRDefault="00531F6B" w:rsidP="0053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6B">
        <w:rPr>
          <w:rFonts w:ascii="Times New Roman" w:hAnsi="Times New Roman" w:cs="Times New Roman"/>
          <w:b/>
          <w:sz w:val="28"/>
          <w:szCs w:val="28"/>
        </w:rPr>
        <w:t>Классный час «Планета толерантности»</w:t>
      </w:r>
    </w:p>
    <w:p w:rsidR="00531F6B" w:rsidRPr="00531F6B" w:rsidRDefault="00531F6B" w:rsidP="0053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воспитанию толерантности у детей ведется всегда. Наше время не исключение.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«Патриотизм», «гражданственность», «толерантность» приобретают сегодня особый смысл, потому что уважение воспитанников к однокласснику другой национальности, полноценное общение на примерах равноправия, оказание необходимой помощи, внимательное отношение к его нуждам в решении возникающих проблем – вот одна из главных ценностей человеческого существования в гармонии с миром природы и общества.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Толерантность – это важнейшая составляющая воспитания, предусматривающего приобщение к национальным духовным ценностям, к общечеловеческим знаниям, к единению культур, формирующим мировоззрение  подростков.</w:t>
      </w:r>
      <w:bookmarkStart w:id="0" w:name="_GoBack"/>
      <w:bookmarkEnd w:id="0"/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31F6B" w:rsidRPr="00E35502" w:rsidRDefault="00531F6B" w:rsidP="0053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F6B" w:rsidRPr="00E35502" w:rsidRDefault="00531F6B" w:rsidP="00531F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2" w:lineRule="atLeast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воспитанников с понятием «толерантность»;</w:t>
      </w:r>
    </w:p>
    <w:p w:rsidR="00531F6B" w:rsidRPr="00E35502" w:rsidRDefault="00531F6B" w:rsidP="00531F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2" w:lineRule="atLeast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основные черты толерантности;</w:t>
      </w:r>
    </w:p>
    <w:p w:rsidR="00531F6B" w:rsidRPr="00E35502" w:rsidRDefault="00531F6B" w:rsidP="00531F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2" w:lineRule="atLeast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правильное представление о толерантном поведении.</w:t>
      </w:r>
    </w:p>
    <w:p w:rsidR="00531F6B" w:rsidRPr="00E35502" w:rsidRDefault="00531F6B" w:rsidP="0053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F6B" w:rsidRPr="00E35502" w:rsidRDefault="00531F6B" w:rsidP="00531F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2" w:lineRule="atLeast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531F6B" w:rsidRPr="00E35502" w:rsidRDefault="00531F6B" w:rsidP="00531F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2" w:lineRule="atLeast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интернационализм, коммуникативную культуру общении и взаимопонимание.</w:t>
      </w:r>
    </w:p>
    <w:p w:rsidR="00531F6B" w:rsidRPr="00E35502" w:rsidRDefault="00531F6B" w:rsidP="00531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F6B" w:rsidRPr="00E35502" w:rsidRDefault="00531F6B" w:rsidP="00531F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2" w:lineRule="atLeast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толерантного отношения одноклассников между собой;</w:t>
      </w:r>
    </w:p>
    <w:p w:rsidR="00531F6B" w:rsidRPr="00E35502" w:rsidRDefault="00531F6B" w:rsidP="00531F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2" w:lineRule="atLeast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воспитанников самосознания, которое помогает ребятам увидеть себя и других такими, какие они есть на самом деле;</w:t>
      </w:r>
    </w:p>
    <w:p w:rsidR="00531F6B" w:rsidRPr="00E35502" w:rsidRDefault="00531F6B" w:rsidP="00531F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92" w:lineRule="atLeast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воспитанников терпимость к различиям между людьми.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классному часу: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методическая разработка мероприятия, видеоклип </w:t>
      </w:r>
      <w:bookmarkStart w:id="1" w:name="OLE_LINK56"/>
      <w:r w:rsidRPr="00E35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bookmarkEnd w:id="1"/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Tell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(исполнитель 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Declan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Galbraith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памятки.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кабинета: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глобус, географическая карта мира; макет дерева толерантности, плакат «Цветок толерантности».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Плакат: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«Человек ненавидящий другой народ, не любит и свой собственный». Н.Добролюбов;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КЛАССНОГО ЧАСА</w:t>
      </w:r>
    </w:p>
    <w:p w:rsidR="008A6217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приветствую гостей нашего мероприятия!</w:t>
      </w:r>
    </w:p>
    <w:p w:rsidR="008A6217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2)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Наша встреча посвящена тому, чтобы учиться жить вместе, принимая друг друга такими, какие мы есть, учиться понимать друг друга.  В начале я хотела бы рассказать вам одну легенду: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(слайд 3, 4)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C1CB5" wp14:editId="5955F1D1">
            <wp:extent cx="6108086" cy="2615878"/>
            <wp:effectExtent l="19050" t="0" r="6964" b="0"/>
            <wp:docPr id="1" name="Рисунок 1" descr="http://festival.1september.ru/articles/61324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3241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55" cy="261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эта легенда?   А о чем она? Чему учит? Все эти понятия можно объединить одним словом. И это слово –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5)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слово можно и не знать, но в современном мире, где вам предстоит жить, вы ещё не раз услышите его. В жизни человек общается с представителями разл</w:t>
      </w:r>
      <w:r w:rsidR="008A6217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национальностей, культур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слоёв, поэтому важно научиться уважать культурные ценности как своего народа, так и представителей другой культуры, религии.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вы, наверняка, почувствуете себя неловко, если не будете знать смысла этого слова. Что означает слово толерантность? Как это слово определяется на разных языках?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(Выступления учеников)</w:t>
      </w:r>
    </w:p>
    <w:p w:rsidR="00531F6B" w:rsidRPr="00E35502" w:rsidRDefault="008A6217" w:rsidP="00531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tolerance (англ.) – готовность быть терпимым, снисходительным; быть терпимым, позволять существование различных мнений без их дискриминации;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6)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tolerenz (немец.) – терпимость к чужим мнениям, верованиям, поведению;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7)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tolerance</w:t>
      </w:r>
      <w:proofErr w:type="spellEnd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(франц.) – убежденность в том, что другие могут думать и действовать в манере, отличной от нашей собственной;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8)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tolerencia</w:t>
      </w:r>
      <w:proofErr w:type="spellEnd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</w:t>
      </w:r>
      <w:proofErr w:type="spellEnd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способность принимать идеи или мнения, отличные от собственных;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9)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kuan </w:t>
      </w:r>
      <w:proofErr w:type="spellStart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rong</w:t>
      </w:r>
      <w:proofErr w:type="spellEnd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</w:t>
      </w:r>
      <w:proofErr w:type="spellEnd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принимать других такими, какие они есть, и быть великодушными по отношению к другим;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10)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tasamul</w:t>
      </w:r>
      <w:proofErr w:type="spellEnd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? (араб.) – снисхождение, милосердие, всепрощение, умение принимать других такими, какие они есть, и прощать;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(слайд11)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терпимость (рус.) – умение терпеть (выдерживать, выносить, мириться с чем-либо), принимать/признавать существование кого-либо, примирять, приводить в соответствие с самим собой по отношению к кому-либо/чему-либо, быть снисходительным к чему-либо/кому-либо.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12)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 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разных странах определения различны.  Ребята, а как вы думаете, какое слово является ключевым для понятия </w:t>
      </w:r>
      <w:r w:rsidR="00531F6B" w:rsidRPr="00E355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толерантность?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Конечно, это слово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6B" w:rsidRPr="00E355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терпимость.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толерантности не нов, он поднимался и раньше, но теперь он поставлен особо остро.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13)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Набирает обороты третье тысячелетие. Прогресс неумолимо движется вперед. Техника пришла на службу человеку.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Казалось бы, жизнь должна стать размереннее, спокойнее. 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14)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 мы все чаще и чаще слышим слова: беженец, жертва насилия.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последние годы наблюдается катастрофический рост всевозможных форм асоциального поведения. 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15)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сегодняшнем обществе происходит активный рост экстремизма, агрессивности, расширение зон конфликтов.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16)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Растет количество антиобщественных молодежных организаций, вовлекающих молодежь в экстремистские группировки. Люди перестают быть терпимыми!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16 ноября. И именно в этот день жители многих стран мира отмечают Международный день толерантности или День терпимости.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17)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праздник был учрежден в 1996 году по решению Генеральной Ассамблеи ООН. День терпимости посвящен соблюдению принятой в 1995 году Декларации терпимости. 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(Слайды 18, 19)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цель заключается в том, чтобы снизить распространяющиеся в последнее время по всей планете случаи проявления насилия и экстремизма.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 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толерантность очень широкое, на одном уроке мы не сможем говорить обо всех видах, но давайте хотя бы посмотрим, какие виды толерантности бывают: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20)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AC341" wp14:editId="709176C4">
            <wp:extent cx="4120515" cy="3460750"/>
            <wp:effectExtent l="19050" t="0" r="0" b="0"/>
            <wp:docPr id="2" name="Рисунок 2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17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  для нас с вами, проживающих в небольшом</w:t>
      </w:r>
      <w:r w:rsidR="008A6217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малочисленном поселке, 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толерантности будет наиболее близким и почему? Для того чтобы быть более терпимыми к людям других национальностей, надо много знать об особенностях разных культур, много читать, интересоваться.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21)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 был критик 19 века  Николай  Добролюбов, сказавший, что человек, ненавидящий другой народ, не любит и свой собственный».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«Давайте поприветствуем друг друга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22)</w:t>
      </w:r>
    </w:p>
    <w:p w:rsidR="00531F6B" w:rsidRPr="00E35502" w:rsidRDefault="00531F6B" w:rsidP="00531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руки (как в «молитве») на уровне груди и поклониться (Япония);</w:t>
      </w:r>
    </w:p>
    <w:p w:rsidR="00531F6B" w:rsidRPr="00E35502" w:rsidRDefault="00531F6B" w:rsidP="00531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потереться носами (Новая Зеландия);</w:t>
      </w:r>
    </w:p>
    <w:p w:rsidR="00531F6B" w:rsidRPr="00E35502" w:rsidRDefault="00531F6B" w:rsidP="00531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пожать друг другу руки, стоя на большом расстоянии друг от друга (Великобритания);</w:t>
      </w:r>
    </w:p>
    <w:p w:rsidR="00531F6B" w:rsidRPr="00E35502" w:rsidRDefault="00531F6B" w:rsidP="00531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обняться и три раза поцеловать друг друга в щеки (Россия);</w:t>
      </w:r>
    </w:p>
    <w:p w:rsidR="00531F6B" w:rsidRPr="00E35502" w:rsidRDefault="00531F6B" w:rsidP="00531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язык (Тибет);</w:t>
      </w:r>
    </w:p>
    <w:p w:rsidR="00531F6B" w:rsidRPr="00E35502" w:rsidRDefault="00531F6B" w:rsidP="00531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крепко пожать друг другу руки, стоя близко друг к другу (Германия).</w:t>
      </w:r>
    </w:p>
    <w:p w:rsidR="008A6217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ли одна религия мешать другой? Нет. 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23)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каждой религии есть свои особенности, и их учения полезны. Нам важно использовать нравственные ценности религий народов, не противопоставлять их, а изучать. Мы живём в одном большом доме – России. В нашей стране дружат между собой люди разной национальности.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«Аукцион знаний» (слайд 24)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является основоположником мусульманской религии? </w:t>
      </w: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(Мухаммед)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Назовите священную книгу мусульман </w:t>
      </w: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(Коран)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является основоположником христианской религии? </w:t>
      </w: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(Иисус Христос)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Назовите священную книгу православных. </w:t>
      </w: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(Библия)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возглавляет русскую православную церковь? </w:t>
      </w: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(Патриарх всея Руси Кирилл)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Назовите морально-этические нормы православия? </w:t>
      </w:r>
      <w:r w:rsidRPr="00E355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(Заповеди)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религии призывают людей быть добрыми, уважать друг друга. Что необходимо человеку в эпоху глобализации? Конечно, </w:t>
      </w:r>
      <w:r w:rsidRPr="00E355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толерантность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Немецкий  художник  Хельмут </w:t>
      </w:r>
      <w:proofErr w:type="spellStart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Лангер</w:t>
      </w:r>
      <w:proofErr w:type="spellEnd"/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  эмблему Толерантности: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25)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прощение.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сострадание.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уважение прав других.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сотрудничество.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уважение человеческого достоинства.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дружба.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гармония в многообразии.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мир и согласие.</w:t>
      </w:r>
    </w:p>
    <w:p w:rsidR="00531F6B" w:rsidRPr="00E35502" w:rsidRDefault="00531F6B" w:rsidP="00531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милосердие.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понятие встречается каждый день. Оно повседневно. В конце 60-х годов в Германии был создан плакат. Его создавали философы и активисты молодежных движений 1968 года.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26)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собой представляет этот плакат? Это всего семь строчек, написанных как бы от руки.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«Твой Иисус – еврей. Твой автомобиль – японский. Твой кофе – бразильский. Твои цифры – арабские. Твои буквы – латинские. Твоя демократия – греческая. Твой сосед после этого всего – лишь иностранец?»</w:t>
      </w:r>
    </w:p>
    <w:p w:rsidR="00531F6B" w:rsidRPr="00E35502" w:rsidRDefault="008A6217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плаката заключается в том, что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всегда пользуется культурными достижениями, опытом других наций (буквы, цифры, демократия);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повседневными трудами других народов (кофе выращивают в одной стране, отпуск  проводят в других странах, пользуются автомобилями разных стран). Можно ли при этом смотреть свысока на людей других национальностей и другого цвета кожи?! Хорошо или плохо, что все мы разные?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27)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С.Маршака «Всемирный хоровод»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для ребят всех народов и стран: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абиссинцев и англичан,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испанских детей и для русских,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Шведских, турецких, немецких, французских.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Негров, чья родина – Африки берег;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краснокожих обеих Америк.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желтокожих, которым  вставать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Надо, когда мы ложимся в кровать.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28)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эскимосов, что в стужу и снег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Лезут в мешок меховой на ночлег.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тропических стран, где на деревьях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счесть обезьян;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29)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ребятишек одетых и голых.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Тех, что живут в городах и селах.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этот шумный, задорный народ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соберется в один хоровод.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Север планеты пусть встретится с Югом,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Запад – с Востоком,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дети – друг с другом.</w:t>
      </w:r>
    </w:p>
    <w:p w:rsidR="00FE2065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это стихотворение? Дети всех цветов кожи должны дружить друг с другом.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30) 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 я предлагаю просмотреть видеоклип «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Tell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(исполнитель 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Declan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Galbraith</w:t>
      </w:r>
      <w:proofErr w:type="spellEnd"/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 изучаете английский язык со второго класса, и поэтому всё, о чём поёт мальчик,  вам будет понятно. Хочу обратить ваше внимание на фон видеоклипа. Это является важным для полного восприятия видеоклипа. Какова основная идея видеоклипа?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  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31)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32)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Все – мы разные, все мы – равные!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33)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признание, уважение и соблюдение прав и свобод всех людей без различения социальных, религиозных, этнических и иных особенностей.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наблюдается катастрофический рост всевозможных форм асоциального поведения. 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34)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одних ситуациях человек поступает правильно и проявляет свои хорошие качества, но иногда бывает и наоборот.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терпимом отношении к людям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плохо одетый мужчина. Идут юноша и девушка. Мужчина падает, травмирует ногу, тихонько стонет, в глазах – слезы.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Девушка: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Подожди, я подойду к нему.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вздумай. Он грязный, ты подцепишь заразу.(хватает за руку)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Отпусти. Видишь, у него сломана нога. Смотри, у него кровь на штанине.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нам-то что? Он сам виноват.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Опусти мою руку, ты делаешь мне больно. Ему нужна помощь.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Говорю тебе: он сам во всем виноват. Работать надо, а он попрошайничает, ворует, пьянствует. Зачем ему помогать?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все равно подойду. (вырвала руку)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тебя не пущу. Ты – моя девушка и не смей общаться со «всякими».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как ты можешь? Ему больно! (оттолкнула парня и подошла к мужчине) Что с вами? Что с вашей ногой?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сломал ее… кровь у меня. Я не знаю, что делать и где в этом городе больница. Я не отсюда. Мне очень больно.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вызвать «скорую». Послушай, у тебя нет «мобильника»? (Парень промолчал) Иди отсюда! Никогда больше не звони мне и не приходи! Я больше знать тебя не хочу.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Неужели ты из-за какого-то бомжа, алкоголика можешь так поступить? Глупая! Ты пожалеешь об этом! (Парень уходит)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вас открытый перелом. Потерпите! Я вызову скорую. (Отходит)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Мужчина: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Девушка!  Спасибо вам!  (Девушка обернулась и улыбнулась) Вы обязательно найдете себе счастье!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поступил благородно? А как бы вы поступили?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– это и будет проявление доброты.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 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Какими же чертами должен обладать толерантный человек, а какие черты личности мешают быть таковым?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Блиц-викторина «Толерантная и </w:t>
      </w:r>
      <w:proofErr w:type="spellStart"/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интолерантная</w:t>
      </w:r>
      <w:proofErr w:type="spellEnd"/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личность» (два ученика прикрепляют на стенд листочки с характеристиками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3"/>
        <w:gridCol w:w="4265"/>
      </w:tblGrid>
      <w:tr w:rsidR="00E35502" w:rsidRPr="00E35502" w:rsidTr="00531F6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31F6B" w:rsidRPr="00E35502" w:rsidRDefault="00531F6B" w:rsidP="0053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Толерантная личность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31F6B" w:rsidRPr="00E35502" w:rsidRDefault="00531F6B" w:rsidP="0053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Интолерантная</w:t>
            </w:r>
            <w:proofErr w:type="spellEnd"/>
            <w:r w:rsidRPr="00E35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личность</w:t>
            </w:r>
          </w:p>
        </w:tc>
      </w:tr>
      <w:tr w:rsidR="00E35502" w:rsidRPr="00E35502" w:rsidTr="00531F6B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31F6B" w:rsidRPr="00E35502" w:rsidRDefault="00531F6B" w:rsidP="0053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мнения других, доброжелательность, </w:t>
            </w:r>
            <w:r w:rsidRPr="00E3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желание что-либо делать вместе, </w:t>
            </w:r>
            <w:r w:rsidRPr="00E3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понимание и принятие,</w:t>
            </w:r>
            <w:r w:rsidRPr="00E3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чуткость, любознательность, доверие, снисходительность, гуманизм.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31F6B" w:rsidRPr="00E35502" w:rsidRDefault="00531F6B" w:rsidP="0053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Непонимание, игнорирование, эгоизм,</w:t>
            </w:r>
            <w:r w:rsidRPr="00E3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нетерпимость, пренебрежение,</w:t>
            </w:r>
            <w:r w:rsidRPr="00E3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раздражительность, равнодушие,</w:t>
            </w:r>
            <w:r w:rsidRPr="00E35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цинизм, немотивированная агрессивность.</w:t>
            </w:r>
          </w:p>
        </w:tc>
      </w:tr>
    </w:tbl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35)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Толерантная личность.  Какими личностными качествами должен обладать такой человек? Продолжи фразу «Я …»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Я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36)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терпимый и терпеливый;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считающийся с чужими мнениями и интересами;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 решать конфликты путем убеждения и взаимопонимания;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приветливый и заботливый, вежливый и деликатный;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окружающих и уважаемый ими;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права свои и других, умеющий слушать и слышать;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заботливый, сострадающий, поддерживающий;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 своей школы, города, России, заботящийся об их процветании;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берегущий природу и культуру;</w:t>
      </w:r>
    </w:p>
    <w:p w:rsidR="00531F6B" w:rsidRPr="00E35502" w:rsidRDefault="00531F6B" w:rsidP="00531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трудолюбивый, успешный, независимый, счастливый.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Толерантная семья.  Какими качествами должна такая семья, ваша семья? Продолжи фразу «В моей семье …»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моей семье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37)</w:t>
      </w:r>
    </w:p>
    <w:p w:rsidR="00531F6B" w:rsidRPr="00E35502" w:rsidRDefault="00531F6B" w:rsidP="00531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терпимые и терпеливые;</w:t>
      </w:r>
    </w:p>
    <w:p w:rsidR="00531F6B" w:rsidRPr="00E35502" w:rsidRDefault="00531F6B" w:rsidP="00531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здоровые, добрые, любящие; уважающие, понимающие, поддерживающие друг друга;</w:t>
      </w:r>
    </w:p>
    <w:p w:rsidR="00531F6B" w:rsidRPr="00E35502" w:rsidRDefault="00531F6B" w:rsidP="00531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окружающие друг друга заботой;</w:t>
      </w:r>
    </w:p>
    <w:p w:rsidR="00531F6B" w:rsidRPr="00E35502" w:rsidRDefault="00531F6B" w:rsidP="00531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внимательные, отзывчивые, интересующиеся планами и заботами друг друга;</w:t>
      </w:r>
    </w:p>
    <w:p w:rsidR="00531F6B" w:rsidRPr="00E35502" w:rsidRDefault="00531F6B" w:rsidP="00531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успешные, независимые, счастливые.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Толерантный город.  Чем же должен отличаться такой посёлок, наш посёлок?  Продолжи фразу «В моём городе …»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моем городе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38)</w:t>
      </w:r>
    </w:p>
    <w:p w:rsidR="00531F6B" w:rsidRPr="00E35502" w:rsidRDefault="00531F6B" w:rsidP="00531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прохожие доброжелательные, вежливые;</w:t>
      </w:r>
    </w:p>
    <w:p w:rsidR="00531F6B" w:rsidRPr="00E35502" w:rsidRDefault="00531F6B" w:rsidP="00531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улицы, дворы и парки чистые, ухоженные;</w:t>
      </w:r>
    </w:p>
    <w:p w:rsidR="00531F6B" w:rsidRPr="00E35502" w:rsidRDefault="00531F6B" w:rsidP="00531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река и воздух чистые, природа здоровая;</w:t>
      </w:r>
    </w:p>
    <w:p w:rsidR="00531F6B" w:rsidRPr="00E35502" w:rsidRDefault="00531F6B" w:rsidP="00531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просторная, светлая;</w:t>
      </w:r>
    </w:p>
    <w:p w:rsidR="00531F6B" w:rsidRPr="00E35502" w:rsidRDefault="00531F6B" w:rsidP="00531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умные, добрые, справедливые, понимающие,  умеющие поддержать, любящие свое дело, свою работу и детей, знающие и понимающие интересы учеников;</w:t>
      </w:r>
    </w:p>
    <w:p w:rsidR="00531F6B" w:rsidRPr="00E35502" w:rsidRDefault="00531F6B" w:rsidP="00531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доброжелательные, уважающие друг друга и всех сотрудников школы, умеющие слушать и слышать, понимающие и поддерживающие друг друга.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Толерантные округ и страна.  Что же такого особенного должно быть в таком округе и такой  стране?  Продолжи фразу «В моём округе и в моей стране…»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моём округе и в моей стране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39)</w:t>
      </w:r>
    </w:p>
    <w:p w:rsidR="00531F6B" w:rsidRPr="00E35502" w:rsidRDefault="00531F6B" w:rsidP="00531F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справедливая, профессиональная, ответственная, заботящаяся о своих гражданах;</w:t>
      </w:r>
    </w:p>
    <w:p w:rsidR="00531F6B" w:rsidRPr="00E35502" w:rsidRDefault="00531F6B" w:rsidP="00531F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здоровый, доброжелательный, трудолюбивый, обеспеченный, заботящийся о процветании своей страны;</w:t>
      </w:r>
    </w:p>
    <w:p w:rsidR="00531F6B" w:rsidRPr="00E35502" w:rsidRDefault="00531F6B" w:rsidP="00531F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граждане – патриоты своей страны, свободные, уважающие права свои и других, ценящие добрососедские отношения, мир и согласие, право каждого быть самим собой;</w:t>
      </w:r>
    </w:p>
    <w:p w:rsidR="00531F6B" w:rsidRPr="00E35502" w:rsidRDefault="00531F6B" w:rsidP="00531F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сотрудничает с другими странами мира, сохраняя мир и дружбу во всем мире.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Психолог:  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40)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</w:p>
    <w:p w:rsidR="00FE2065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класс – это маленькая семья. И хотелось бы, чтобы в нашей семье всегда царили уважение, взаимопонимание и не было бы ссор. А что же для этого нужно?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41)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FE2065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вертушки мира создают школьники США в День Толерантности ежегодно 16 ноября. На каждой вертушке дети пишут свои пожелания.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с вами попробуем  «вырастить» дерево толерантности, на листьях которого мы оставим свои пожелания и рисунки.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42)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 листочку и напишите на них, что надо сделать, чтобы наш класс, наша школа, наш город стали планетой Толерантности. Затем листочки и рисунки прикрепите на наше дерево Толерантности.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 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толерантность? Что нового узнали на уроке?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(Слайд 43)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Чувствовать, думать, любить, как другие, сердцем умея понять солидарность.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Напрочь отбросить: «Они не такие!». Этому учит нас толерантность.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Признание, равенство и уважение, взаимодействие, дружба, галантность.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Вера любая без принуждения, это и многое есть толерантность.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Толерантность – значит это, если дружно все живут.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теплом сердец согреты школа, быт наш и уют.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Толерантность, дружба, труд к лучшей жизни нас ведут.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Выбирая в жизни путь, толерантность не забудь!</w:t>
      </w:r>
    </w:p>
    <w:p w:rsidR="00531F6B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F6B"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44)</w:t>
      </w:r>
      <w:r w:rsidR="00531F6B"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каждый из нас, пусть наш класс, наша школа, наш город и наша Россия всегда будут островами толерантности для всех жителей большой планеты Земля. Для каждого участника нашего мероприятия подготовлены памятки «Как реализовать принципы толерантности».</w:t>
      </w:r>
    </w:p>
    <w:p w:rsidR="00531F6B" w:rsidRPr="00E35502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 (слайд 45)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попрошу всех встать в ровный круг очень тесно друг к другу, положите руки друг другу на плечи, поднимите  правую ногу и вытягивают ее к центру круга, и по моей команде все делают шаг внутрь, и хором весело скажем: Если каждый друг к другу будет терпим, 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вместе мы сделаем толерантным наш мир</w:t>
      </w:r>
      <w:r w:rsidRPr="00E35502">
        <w:rPr>
          <w:rFonts w:ascii="Times New Roman" w:eastAsia="Times New Roman" w:hAnsi="Times New Roman" w:cs="Times New Roman"/>
          <w:sz w:val="28"/>
          <w:szCs w:val="28"/>
          <w:lang w:eastAsia="ru-RU"/>
        </w:rPr>
        <w:t>!(3 р.)</w:t>
      </w:r>
      <w:r w:rsidRPr="00E3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46)</w:t>
      </w:r>
    </w:p>
    <w:p w:rsidR="00FE2065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065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065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065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065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065" w:rsidRPr="00E35502" w:rsidRDefault="00FE2065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F6B" w:rsidRPr="00531F6B" w:rsidRDefault="00531F6B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Используемые ресурсы:</w:t>
      </w:r>
    </w:p>
    <w:p w:rsidR="00531F6B" w:rsidRPr="00531F6B" w:rsidRDefault="00E35502" w:rsidP="00531F6B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http://tolerantnost.21309s01.edusite.ru/p1aa1.html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http://lasius.narod.ru/images/toler1.htm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0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http://garmonija.ucoz.ru/publ/1-1-0-8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1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http://www.ug.ru/issue/?action=topic&amp;toid=4040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2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http://malmyzh-sc1.ru/content/view/26/1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3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http://nsc.1september.ru/2002/21/7.htm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4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http://kins07-oremif-nikol.narod.ru/p55aa1.html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5" w:history="1">
        <w:r w:rsidR="00531F6B" w:rsidRPr="00531F6B">
          <w:rPr>
            <w:rFonts w:ascii="Times New Roman" w:eastAsia="Times New Roman" w:hAnsi="Times New Roman" w:cs="Times New Roman"/>
            <w:color w:val="0B5821"/>
            <w:sz w:val="28"/>
            <w:szCs w:val="28"/>
            <w:u w:val="single"/>
            <w:lang w:eastAsia="ru-RU"/>
          </w:rPr>
          <w:t>http://tolerance.fio.ru/forum.php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6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http://www.tolz.ru/library/?id=649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7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http://image.websib.ru/05/text_article.htm?475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8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http://www.vlivkor.com/2007/12/12/tolerantnost__preddverie_mira.html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9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http://x-carp.narod.ru/Arhiv/lec/toleranty.htm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0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http://festival.1september.ru/2004_2005/index.php?subject=9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1" w:history="1">
        <w:r w:rsidR="00531F6B" w:rsidRPr="00531F6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http://www.vlivkor.com/2007/10/30/tolerantnost_spaset_mir.html</w:t>
        </w:r>
      </w:hyperlink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2" w:name="OLE_LINK119"/>
      <w:bookmarkEnd w:id="2"/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"http://www.youtube.com/watch?v=_j6IBdHW_rY" </w:instrTex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="00531F6B" w:rsidRPr="00531F6B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http://www.youtube.com/watch?v=_j6IBdHW_rY</w:t>
      </w:r>
      <w:r w:rsidR="00531F6B" w:rsidRPr="0053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860D15" w:rsidRPr="00531F6B" w:rsidRDefault="00E35502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 из нашего окна. - Моя Революция моложе" style="width:23.7pt;height:23.7pt"/>
        </w:pict>
      </w:r>
      <w:r w:rsidR="00531F6B" w:rsidRPr="00531F6B">
        <w:t xml:space="preserve"> </w:t>
      </w:r>
      <w:r>
        <w:pict>
          <v:shape id="_x0000_i1026" type="#_x0000_t75" alt="а из нашего окна. - Моя Революция моложе" style="width:23.7pt;height:23.7pt"/>
        </w:pict>
      </w:r>
    </w:p>
    <w:sectPr w:rsidR="00860D15" w:rsidRPr="00531F6B" w:rsidSect="00531F6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B1"/>
    <w:multiLevelType w:val="multilevel"/>
    <w:tmpl w:val="690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24F"/>
    <w:multiLevelType w:val="multilevel"/>
    <w:tmpl w:val="4AE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96B46"/>
    <w:multiLevelType w:val="multilevel"/>
    <w:tmpl w:val="691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47D1"/>
    <w:multiLevelType w:val="multilevel"/>
    <w:tmpl w:val="A26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96788"/>
    <w:multiLevelType w:val="multilevel"/>
    <w:tmpl w:val="11F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12196"/>
    <w:multiLevelType w:val="multilevel"/>
    <w:tmpl w:val="4E2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D50FB"/>
    <w:multiLevelType w:val="multilevel"/>
    <w:tmpl w:val="DD4A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D21A1"/>
    <w:multiLevelType w:val="multilevel"/>
    <w:tmpl w:val="B07E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31F6B"/>
    <w:rsid w:val="00531F6B"/>
    <w:rsid w:val="00860D15"/>
    <w:rsid w:val="008A6217"/>
    <w:rsid w:val="00E35502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F6B"/>
  </w:style>
  <w:style w:type="character" w:styleId="a4">
    <w:name w:val="Strong"/>
    <w:basedOn w:val="a0"/>
    <w:uiPriority w:val="22"/>
    <w:qFormat/>
    <w:rsid w:val="00531F6B"/>
    <w:rPr>
      <w:b/>
      <w:bCs/>
    </w:rPr>
  </w:style>
  <w:style w:type="character" w:styleId="a5">
    <w:name w:val="Emphasis"/>
    <w:basedOn w:val="a0"/>
    <w:uiPriority w:val="20"/>
    <w:qFormat/>
    <w:rsid w:val="00531F6B"/>
    <w:rPr>
      <w:i/>
      <w:iCs/>
    </w:rPr>
  </w:style>
  <w:style w:type="character" w:styleId="a6">
    <w:name w:val="Hyperlink"/>
    <w:basedOn w:val="a0"/>
    <w:uiPriority w:val="99"/>
    <w:unhideWhenUsed/>
    <w:rsid w:val="00531F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erantnost.21309s01.edusite.ru/p1aa1.html" TargetMode="External"/><Relationship Id="rId13" Type="http://schemas.openxmlformats.org/officeDocument/2006/relationships/hyperlink" Target="http://nsc.1september.ru/2002/21/7.htm" TargetMode="External"/><Relationship Id="rId18" Type="http://schemas.openxmlformats.org/officeDocument/2006/relationships/hyperlink" Target="http://www.vlivkor.com/2007/12/12/tolerantnost__preddverie_mir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livkor.com/2007/10/30/tolerantnost_spaset_mir.htm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malmyzh-sc1.ru/content/view/26/1" TargetMode="External"/><Relationship Id="rId17" Type="http://schemas.openxmlformats.org/officeDocument/2006/relationships/hyperlink" Target="http://image.websib.ru/05/text_article.htm?4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lz.ru/library/?id=649" TargetMode="External"/><Relationship Id="rId20" Type="http://schemas.openxmlformats.org/officeDocument/2006/relationships/hyperlink" Target="http://festival.1september.ru/2004_2005/index.php?subject=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g.ru/issue/?action=topic&amp;toid=40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lerance.fio.ru/forum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rmonija.ucoz.ru/publ/1-1-0-8" TargetMode="External"/><Relationship Id="rId19" Type="http://schemas.openxmlformats.org/officeDocument/2006/relationships/hyperlink" Target="http://x-carp.narod.ru/Arhiv/lec/tolerant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sius.narod.ru/images/toler1.htm" TargetMode="External"/><Relationship Id="rId14" Type="http://schemas.openxmlformats.org/officeDocument/2006/relationships/hyperlink" Target="http://kins07-oremif-nikol.narod.ru/p55aa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cp:lastPrinted>2014-11-13T09:24:00Z</cp:lastPrinted>
  <dcterms:created xsi:type="dcterms:W3CDTF">2014-11-13T08:54:00Z</dcterms:created>
  <dcterms:modified xsi:type="dcterms:W3CDTF">2015-10-02T06:08:00Z</dcterms:modified>
</cp:coreProperties>
</file>